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603AE487" w14:textId="77777777" w:rsidTr="00A357CC">
        <w:tc>
          <w:tcPr>
            <w:tcW w:w="4747" w:type="dxa"/>
          </w:tcPr>
          <w:p w14:paraId="603AE48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03AE486"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603AE48A" w14:textId="77777777" w:rsidTr="00A357CC">
        <w:tc>
          <w:tcPr>
            <w:tcW w:w="4747" w:type="dxa"/>
          </w:tcPr>
          <w:p w14:paraId="603AE48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03AE489" w14:textId="32F55C9D"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070A09">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070A09">
              <w:rPr>
                <w:rFonts w:ascii="Times New Roman" w:hAnsi="Times New Roman"/>
                <w:spacing w:val="20"/>
                <w:sz w:val="24"/>
                <w:szCs w:val="24"/>
              </w:rPr>
              <w:t>13.02.2025</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070A09">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070A09">
              <w:rPr>
                <w:rFonts w:ascii="Times New Roman" w:hAnsi="Times New Roman"/>
                <w:spacing w:val="20"/>
                <w:sz w:val="24"/>
                <w:szCs w:val="24"/>
              </w:rPr>
              <w:t>1-4/25/215</w:t>
            </w:r>
            <w:r w:rsidRPr="00CD0CFF">
              <w:rPr>
                <w:rFonts w:ascii="Times New Roman" w:hAnsi="Times New Roman"/>
                <w:spacing w:val="20"/>
                <w:sz w:val="24"/>
                <w:szCs w:val="24"/>
              </w:rPr>
              <w:fldChar w:fldCharType="end"/>
            </w:r>
          </w:p>
        </w:tc>
      </w:tr>
      <w:tr w:rsidR="00A357CC" w14:paraId="603AE48D" w14:textId="77777777" w:rsidTr="00A357CC">
        <w:tc>
          <w:tcPr>
            <w:tcW w:w="4747" w:type="dxa"/>
          </w:tcPr>
          <w:p w14:paraId="603AE48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03AE48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603AE490" w14:textId="77777777" w:rsidTr="00A357CC">
        <w:tc>
          <w:tcPr>
            <w:tcW w:w="4747" w:type="dxa"/>
          </w:tcPr>
          <w:p w14:paraId="603AE48E"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603AE48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603AE493" w14:textId="77777777" w:rsidTr="00A357CC">
        <w:tc>
          <w:tcPr>
            <w:tcW w:w="4747" w:type="dxa"/>
          </w:tcPr>
          <w:p w14:paraId="603AE491"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603AE49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603AE494" w14:textId="77777777" w:rsidR="0058227E" w:rsidRDefault="0058227E" w:rsidP="00AF1DE6">
      <w:pPr>
        <w:tabs>
          <w:tab w:val="left" w:pos="5387"/>
        </w:tabs>
        <w:spacing w:after="0" w:line="240" w:lineRule="auto"/>
        <w:rPr>
          <w:rFonts w:ascii="Times New Roman" w:hAnsi="Times New Roman"/>
          <w:sz w:val="24"/>
          <w:szCs w:val="24"/>
        </w:rPr>
      </w:pPr>
    </w:p>
    <w:p w14:paraId="603AE495" w14:textId="77777777" w:rsidR="00A357CC" w:rsidRDefault="00A357CC" w:rsidP="00AF1DE6">
      <w:pPr>
        <w:tabs>
          <w:tab w:val="left" w:pos="5387"/>
        </w:tabs>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603AE497" w14:textId="77777777" w:rsidTr="00772CF5">
        <w:trPr>
          <w:gridAfter w:val="1"/>
          <w:wAfter w:w="4607" w:type="dxa"/>
        </w:trPr>
        <w:tc>
          <w:tcPr>
            <w:tcW w:w="4747" w:type="dxa"/>
          </w:tcPr>
          <w:p w14:paraId="603AE496"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603AE499" w14:textId="77777777" w:rsidTr="00772CF5">
        <w:trPr>
          <w:gridAfter w:val="1"/>
          <w:wAfter w:w="4607" w:type="dxa"/>
        </w:trPr>
        <w:tc>
          <w:tcPr>
            <w:tcW w:w="4747" w:type="dxa"/>
          </w:tcPr>
          <w:p w14:paraId="603AE498"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603AE49B" w14:textId="77777777" w:rsidTr="00772CF5">
        <w:trPr>
          <w:gridAfter w:val="1"/>
          <w:wAfter w:w="4607" w:type="dxa"/>
        </w:trPr>
        <w:tc>
          <w:tcPr>
            <w:tcW w:w="4747" w:type="dxa"/>
          </w:tcPr>
          <w:p w14:paraId="603AE49A"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603AE49D" w14:textId="77777777" w:rsidTr="00772CF5">
        <w:trPr>
          <w:gridAfter w:val="1"/>
          <w:wAfter w:w="4607" w:type="dxa"/>
        </w:trPr>
        <w:tc>
          <w:tcPr>
            <w:tcW w:w="4747" w:type="dxa"/>
          </w:tcPr>
          <w:p w14:paraId="6631C8CD" w14:textId="77777777" w:rsidR="00070A09"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070A09">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070A09">
              <w:rPr>
                <w:rFonts w:ascii="Times New Roman" w:hAnsi="Times New Roman"/>
                <w:b/>
                <w:sz w:val="24"/>
                <w:szCs w:val="24"/>
              </w:rPr>
              <w:t xml:space="preserve">Vallavalitsuse liikmele hüvitise </w:t>
            </w:r>
          </w:p>
          <w:p w14:paraId="603AE49C" w14:textId="1EF14F5E" w:rsidR="00772CF5" w:rsidRPr="00A357CC" w:rsidRDefault="00070A09"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t xml:space="preserve">maksmise lõpetamine </w:t>
            </w:r>
            <w:r w:rsidR="00772CF5">
              <w:rPr>
                <w:rFonts w:ascii="Times New Roman" w:hAnsi="Times New Roman"/>
                <w:b/>
                <w:sz w:val="24"/>
                <w:szCs w:val="24"/>
              </w:rPr>
              <w:fldChar w:fldCharType="end"/>
            </w:r>
            <w:r w:rsidR="00772CF5">
              <w:rPr>
                <w:rFonts w:ascii="Times New Roman" w:hAnsi="Times New Roman"/>
                <w:b/>
                <w:sz w:val="24"/>
                <w:szCs w:val="24"/>
              </w:rPr>
              <w:t xml:space="preserve"> </w:t>
            </w:r>
          </w:p>
        </w:tc>
      </w:tr>
      <w:tr w:rsidR="00772CF5" w14:paraId="603AE4A0" w14:textId="77777777" w:rsidTr="00772CF5">
        <w:trPr>
          <w:gridAfter w:val="1"/>
          <w:wAfter w:w="4607" w:type="dxa"/>
        </w:trPr>
        <w:tc>
          <w:tcPr>
            <w:tcW w:w="4747" w:type="dxa"/>
          </w:tcPr>
          <w:p w14:paraId="603AE49E" w14:textId="77777777" w:rsidR="00772CF5" w:rsidRDefault="00772CF5" w:rsidP="00AF1DE6">
            <w:pPr>
              <w:tabs>
                <w:tab w:val="left" w:pos="5387"/>
              </w:tabs>
              <w:spacing w:after="0" w:line="240" w:lineRule="auto"/>
              <w:rPr>
                <w:rFonts w:ascii="Times New Roman" w:hAnsi="Times New Roman"/>
                <w:sz w:val="24"/>
                <w:szCs w:val="24"/>
              </w:rPr>
            </w:pPr>
          </w:p>
          <w:p w14:paraId="603AE49F"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603AE4A2" w14:textId="77777777" w:rsidTr="00435C14">
        <w:tc>
          <w:tcPr>
            <w:tcW w:w="9354" w:type="dxa"/>
            <w:gridSpan w:val="2"/>
          </w:tcPr>
          <w:p w14:paraId="1D2F39D7" w14:textId="6B2C4733" w:rsidR="00A357CC" w:rsidRDefault="00AA2F80" w:rsidP="00AF1DE6">
            <w:pPr>
              <w:tabs>
                <w:tab w:val="left" w:pos="5387"/>
              </w:tabs>
              <w:spacing w:after="0" w:line="240" w:lineRule="auto"/>
              <w:jc w:val="both"/>
              <w:rPr>
                <w:rFonts w:ascii="Times New Roman" w:hAnsi="Times New Roman"/>
                <w:sz w:val="24"/>
                <w:szCs w:val="24"/>
              </w:rPr>
            </w:pPr>
            <w:r w:rsidRPr="00AA2F80">
              <w:rPr>
                <w:rFonts w:ascii="Times New Roman" w:hAnsi="Times New Roman"/>
                <w:sz w:val="24"/>
                <w:szCs w:val="24"/>
              </w:rPr>
              <w:t xml:space="preserve">Aluseks võttes kohaliku omavalitsuse korralduse seaduse § 22 lg 1 punkti 19 ning Tapa Vallavolikogu 28.03.2018 määruse nr 12 “Tapa valla põhimäärus“ § 47 ning Tapa Vallavolikogu 01.11.2023 otsuse nr 91 „Vallavalitsuse kinnitamine“ </w:t>
            </w:r>
            <w:r>
              <w:rPr>
                <w:rFonts w:ascii="Times New Roman" w:hAnsi="Times New Roman"/>
                <w:sz w:val="24"/>
                <w:szCs w:val="24"/>
              </w:rPr>
              <w:t xml:space="preserve">: </w:t>
            </w:r>
          </w:p>
          <w:p w14:paraId="7667C44D" w14:textId="77777777" w:rsidR="00AA2F80" w:rsidRDefault="00AA2F80" w:rsidP="00AF1DE6">
            <w:pPr>
              <w:tabs>
                <w:tab w:val="left" w:pos="5387"/>
              </w:tabs>
              <w:spacing w:after="0" w:line="240" w:lineRule="auto"/>
              <w:jc w:val="both"/>
              <w:rPr>
                <w:rFonts w:ascii="Times New Roman" w:hAnsi="Times New Roman"/>
                <w:sz w:val="24"/>
                <w:szCs w:val="24"/>
              </w:rPr>
            </w:pPr>
          </w:p>
          <w:p w14:paraId="603AE4A1" w14:textId="5AF7F6A3" w:rsidR="00AA2F80" w:rsidRPr="00AA2F80" w:rsidRDefault="00AA2F80" w:rsidP="00AA2F80">
            <w:pPr>
              <w:pStyle w:val="ListParagraph"/>
              <w:numPr>
                <w:ilvl w:val="0"/>
                <w:numId w:val="6"/>
              </w:numPr>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Lõpetada </w:t>
            </w:r>
            <w:r w:rsidRPr="00AA2F80">
              <w:rPr>
                <w:rFonts w:ascii="Times New Roman" w:hAnsi="Times New Roman"/>
                <w:sz w:val="24"/>
                <w:szCs w:val="24"/>
              </w:rPr>
              <w:t>Tapa Vallavalitsuse liikmele Toivo Kähari valitsuse tööst osavõtu eest igakui</w:t>
            </w:r>
            <w:r>
              <w:rPr>
                <w:rFonts w:ascii="Times New Roman" w:hAnsi="Times New Roman"/>
                <w:sz w:val="24"/>
                <w:szCs w:val="24"/>
              </w:rPr>
              <w:t>s</w:t>
            </w:r>
            <w:r w:rsidRPr="00AA2F80">
              <w:rPr>
                <w:rFonts w:ascii="Times New Roman" w:hAnsi="Times New Roman"/>
                <w:sz w:val="24"/>
                <w:szCs w:val="24"/>
              </w:rPr>
              <w:t>e hüvitis</w:t>
            </w:r>
            <w:r>
              <w:rPr>
                <w:rFonts w:ascii="Times New Roman" w:hAnsi="Times New Roman"/>
                <w:sz w:val="24"/>
                <w:szCs w:val="24"/>
              </w:rPr>
              <w:t>e</w:t>
            </w:r>
            <w:r w:rsidRPr="00AA2F80">
              <w:rPr>
                <w:rFonts w:ascii="Times New Roman" w:hAnsi="Times New Roman"/>
                <w:sz w:val="24"/>
                <w:szCs w:val="24"/>
              </w:rPr>
              <w:t xml:space="preserve"> </w:t>
            </w:r>
            <w:r>
              <w:rPr>
                <w:rFonts w:ascii="Times New Roman" w:hAnsi="Times New Roman"/>
                <w:sz w:val="24"/>
                <w:szCs w:val="24"/>
              </w:rPr>
              <w:t xml:space="preserve">maksmine </w:t>
            </w:r>
            <w:r w:rsidRPr="00AA2F80">
              <w:rPr>
                <w:rFonts w:ascii="Times New Roman" w:hAnsi="Times New Roman"/>
                <w:sz w:val="24"/>
                <w:szCs w:val="24"/>
              </w:rPr>
              <w:t xml:space="preserve">alates </w:t>
            </w:r>
            <w:r>
              <w:rPr>
                <w:rFonts w:ascii="Times New Roman" w:hAnsi="Times New Roman"/>
                <w:sz w:val="24"/>
                <w:szCs w:val="24"/>
              </w:rPr>
              <w:t>10</w:t>
            </w:r>
            <w:r w:rsidRPr="00AA2F80">
              <w:rPr>
                <w:rFonts w:ascii="Times New Roman" w:hAnsi="Times New Roman"/>
                <w:sz w:val="24"/>
                <w:szCs w:val="24"/>
              </w:rPr>
              <w:t>.</w:t>
            </w:r>
            <w:r>
              <w:rPr>
                <w:rFonts w:ascii="Times New Roman" w:hAnsi="Times New Roman"/>
                <w:sz w:val="24"/>
                <w:szCs w:val="24"/>
              </w:rPr>
              <w:t>02</w:t>
            </w:r>
            <w:r w:rsidRPr="00AA2F80">
              <w:rPr>
                <w:rFonts w:ascii="Times New Roman" w:hAnsi="Times New Roman"/>
                <w:sz w:val="24"/>
                <w:szCs w:val="24"/>
              </w:rPr>
              <w:t>.202</w:t>
            </w:r>
            <w:r>
              <w:rPr>
                <w:rFonts w:ascii="Times New Roman" w:hAnsi="Times New Roman"/>
                <w:sz w:val="24"/>
                <w:szCs w:val="24"/>
              </w:rPr>
              <w:t>5 (viimane hüvitise maksmise päev 09.02.2025</w:t>
            </w:r>
            <w:r w:rsidRPr="00AA2F80">
              <w:rPr>
                <w:rFonts w:ascii="Times New Roman" w:hAnsi="Times New Roman"/>
                <w:sz w:val="24"/>
                <w:szCs w:val="24"/>
              </w:rPr>
              <w:t>.</w:t>
            </w:r>
          </w:p>
        </w:tc>
      </w:tr>
      <w:tr w:rsidR="00A357CC" w14:paraId="603AE4A4" w14:textId="77777777" w:rsidTr="00435C14">
        <w:tc>
          <w:tcPr>
            <w:tcW w:w="9354" w:type="dxa"/>
            <w:gridSpan w:val="2"/>
          </w:tcPr>
          <w:p w14:paraId="603AE4A3"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580F0746" w14:textId="77777777" w:rsidR="007D3360" w:rsidRDefault="007D3360" w:rsidP="007D3360">
      <w:pPr>
        <w:pStyle w:val="ListParagraph"/>
        <w:numPr>
          <w:ilvl w:val="0"/>
          <w:numId w:val="6"/>
        </w:numPr>
        <w:tabs>
          <w:tab w:val="left" w:pos="5387"/>
        </w:tabs>
        <w:spacing w:after="0" w:line="240" w:lineRule="auto"/>
        <w:jc w:val="both"/>
        <w:rPr>
          <w:rFonts w:ascii="Times New Roman" w:hAnsi="Times New Roman"/>
          <w:sz w:val="24"/>
          <w:szCs w:val="24"/>
        </w:rPr>
      </w:pPr>
      <w:r w:rsidRPr="007D3360">
        <w:rPr>
          <w:rFonts w:ascii="Times New Roman" w:hAnsi="Times New Roman"/>
          <w:sz w:val="24"/>
          <w:szCs w:val="24"/>
        </w:rPr>
        <w:t xml:space="preserve">Otsus jõustub teatavakstegemisest. </w:t>
      </w:r>
    </w:p>
    <w:p w14:paraId="6B2BD1E9" w14:textId="77777777" w:rsidR="007D3360" w:rsidRDefault="007D3360" w:rsidP="007D3360">
      <w:pPr>
        <w:tabs>
          <w:tab w:val="left" w:pos="5387"/>
        </w:tabs>
        <w:spacing w:after="0" w:line="240" w:lineRule="auto"/>
        <w:ind w:left="360"/>
        <w:jc w:val="both"/>
        <w:rPr>
          <w:rFonts w:ascii="Times New Roman" w:hAnsi="Times New Roman"/>
          <w:sz w:val="24"/>
          <w:szCs w:val="24"/>
        </w:rPr>
      </w:pPr>
    </w:p>
    <w:p w14:paraId="603AE4A5" w14:textId="6D4E2D46" w:rsidR="00A357CC" w:rsidRPr="007D3360" w:rsidRDefault="007D3360" w:rsidP="007D3360">
      <w:pPr>
        <w:tabs>
          <w:tab w:val="left" w:pos="5387"/>
        </w:tabs>
        <w:spacing w:after="0" w:line="240" w:lineRule="auto"/>
        <w:ind w:left="360"/>
        <w:jc w:val="both"/>
        <w:rPr>
          <w:rFonts w:ascii="Times New Roman" w:hAnsi="Times New Roman"/>
          <w:sz w:val="24"/>
          <w:szCs w:val="24"/>
        </w:rPr>
      </w:pPr>
      <w:r w:rsidRPr="007D3360">
        <w:rPr>
          <w:rFonts w:ascii="Times New Roman" w:hAnsi="Times New Roman"/>
          <w:sz w:val="24"/>
          <w:szCs w:val="24"/>
        </w:rPr>
        <w:t>Otsuse peale võib esitada Tapa Vallavolikogule 30 päeva jooksul vaide haldusmenetluse seaduses sätestatud korras, arvestades otsuse teadasaamise päevast või päevast, millal oleks pidanud otsuse teada saama või esitada kaebus Tartu Halduskohtule Halduskohtumenetluse seadustikus sätestatud korras 30 päeva jooksul arvates otsuse jõustumisest.</w:t>
      </w:r>
    </w:p>
    <w:p w14:paraId="603AE4A6"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603AE4AB" w14:textId="77777777" w:rsidTr="00E13B6E">
        <w:tc>
          <w:tcPr>
            <w:tcW w:w="4677" w:type="dxa"/>
            <w:shd w:val="clear" w:color="auto" w:fill="auto"/>
          </w:tcPr>
          <w:p w14:paraId="603AE4A7"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603AE4A8"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603AE4A9" w14:textId="5642A0F6"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070A09">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070A09">
              <w:rPr>
                <w:rFonts w:ascii="Times New Roman" w:hAnsi="Times New Roman"/>
                <w:sz w:val="24"/>
                <w:szCs w:val="24"/>
              </w:rPr>
              <w:t>Maksim Butšenkov</w:t>
            </w:r>
            <w:r>
              <w:rPr>
                <w:rFonts w:ascii="Times New Roman" w:hAnsi="Times New Roman"/>
                <w:sz w:val="24"/>
                <w:szCs w:val="24"/>
              </w:rPr>
              <w:fldChar w:fldCharType="end"/>
            </w:r>
          </w:p>
          <w:p w14:paraId="603AE4AA" w14:textId="2A4780B3"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070A09">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070A09">
              <w:rPr>
                <w:rFonts w:ascii="Times New Roman" w:hAnsi="Times New Roman"/>
                <w:sz w:val="24"/>
                <w:szCs w:val="24"/>
              </w:rPr>
              <w:t>vallavolikogu esimees</w:t>
            </w:r>
            <w:r>
              <w:rPr>
                <w:rFonts w:ascii="Times New Roman" w:hAnsi="Times New Roman"/>
                <w:sz w:val="24"/>
                <w:szCs w:val="24"/>
              </w:rPr>
              <w:fldChar w:fldCharType="end"/>
            </w:r>
          </w:p>
        </w:tc>
      </w:tr>
    </w:tbl>
    <w:p w14:paraId="603AE4AC" w14:textId="77777777" w:rsidR="00A357CC" w:rsidRDefault="00A357CC" w:rsidP="002B1191">
      <w:pPr>
        <w:spacing w:after="0" w:line="240" w:lineRule="auto"/>
        <w:rPr>
          <w:rFonts w:ascii="Times New Roman" w:hAnsi="Times New Roman"/>
          <w:sz w:val="24"/>
          <w:szCs w:val="24"/>
        </w:rPr>
      </w:pPr>
    </w:p>
    <w:p w14:paraId="603AE4AD" w14:textId="77777777" w:rsidR="00C27542" w:rsidRDefault="00C27542" w:rsidP="002B1191">
      <w:pPr>
        <w:spacing w:after="0" w:line="240" w:lineRule="auto"/>
        <w:rPr>
          <w:rFonts w:ascii="Times New Roman" w:hAnsi="Times New Roman"/>
          <w:sz w:val="24"/>
          <w:szCs w:val="24"/>
        </w:rPr>
      </w:pPr>
    </w:p>
    <w:p w14:paraId="603AE4B2" w14:textId="77777777" w:rsidR="002B1191" w:rsidRDefault="002B1191" w:rsidP="002B1191">
      <w:pPr>
        <w:spacing w:after="0" w:line="240" w:lineRule="auto"/>
        <w:rPr>
          <w:rFonts w:ascii="Times New Roman" w:hAnsi="Times New Roman"/>
          <w:sz w:val="24"/>
          <w:szCs w:val="24"/>
        </w:rPr>
      </w:pPr>
    </w:p>
    <w:p w14:paraId="603AE4B3" w14:textId="77777777" w:rsidR="00C27542" w:rsidRDefault="00C27542" w:rsidP="002B1191">
      <w:pPr>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603AE4B5" w14:textId="77777777" w:rsidTr="00435C14">
        <w:tc>
          <w:tcPr>
            <w:tcW w:w="9354" w:type="dxa"/>
            <w:gridSpan w:val="3"/>
          </w:tcPr>
          <w:p w14:paraId="603AE4B4"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603AE4B7" w14:textId="77777777" w:rsidTr="00435C14">
        <w:tc>
          <w:tcPr>
            <w:tcW w:w="9354" w:type="dxa"/>
            <w:gridSpan w:val="3"/>
          </w:tcPr>
          <w:p w14:paraId="4DB9A654" w14:textId="77777777" w:rsidR="00D650AC" w:rsidRDefault="00D650AC" w:rsidP="00C27542">
            <w:pPr>
              <w:spacing w:after="0" w:line="240" w:lineRule="auto"/>
              <w:jc w:val="both"/>
              <w:rPr>
                <w:rFonts w:ascii="Times New Roman" w:hAnsi="Times New Roman"/>
                <w:sz w:val="24"/>
                <w:szCs w:val="24"/>
              </w:rPr>
            </w:pPr>
          </w:p>
          <w:p w14:paraId="378F949A" w14:textId="7A98A9DE" w:rsidR="00D650AC" w:rsidRDefault="00D650AC" w:rsidP="00C27542">
            <w:pPr>
              <w:spacing w:after="0" w:line="240" w:lineRule="auto"/>
              <w:jc w:val="both"/>
              <w:rPr>
                <w:rFonts w:ascii="Times New Roman" w:hAnsi="Times New Roman"/>
                <w:sz w:val="24"/>
                <w:szCs w:val="24"/>
              </w:rPr>
            </w:pPr>
            <w:r>
              <w:rPr>
                <w:rFonts w:ascii="Times New Roman" w:hAnsi="Times New Roman"/>
                <w:sz w:val="24"/>
                <w:szCs w:val="24"/>
              </w:rPr>
              <w:t xml:space="preserve">Toivo Kähari nimetati vallavalitsuse järelevalvespetsialisti ametikohale alates 10.02.2025. </w:t>
            </w:r>
          </w:p>
          <w:p w14:paraId="5437F5D0" w14:textId="16955989" w:rsidR="00D650AC" w:rsidRDefault="00D650AC" w:rsidP="00C27542">
            <w:pPr>
              <w:spacing w:after="0" w:line="240" w:lineRule="auto"/>
              <w:jc w:val="both"/>
              <w:rPr>
                <w:rFonts w:ascii="Times New Roman" w:hAnsi="Times New Roman"/>
                <w:sz w:val="24"/>
                <w:szCs w:val="24"/>
              </w:rPr>
            </w:pPr>
            <w:r>
              <w:rPr>
                <w:rFonts w:ascii="Times New Roman" w:hAnsi="Times New Roman"/>
                <w:sz w:val="24"/>
                <w:szCs w:val="24"/>
              </w:rPr>
              <w:t xml:space="preserve">Vallavalitsus ametnikuna teenistuses olevatele vallavalitsuse liikmetele ei ole tavapäraselt määratud hüvitist vallavalitsuse liikme ametikohal olemise eest. </w:t>
            </w:r>
          </w:p>
          <w:p w14:paraId="603AE4B6" w14:textId="5F222FD9" w:rsidR="00D650AC" w:rsidRDefault="00D650AC" w:rsidP="00C27542">
            <w:pPr>
              <w:spacing w:after="0" w:line="240" w:lineRule="auto"/>
              <w:jc w:val="both"/>
              <w:rPr>
                <w:rFonts w:ascii="Times New Roman" w:hAnsi="Times New Roman"/>
                <w:sz w:val="24"/>
                <w:szCs w:val="24"/>
              </w:rPr>
            </w:pPr>
          </w:p>
        </w:tc>
      </w:tr>
      <w:tr w:rsidR="00E13B6E" w14:paraId="603AE4B9" w14:textId="77777777" w:rsidTr="00435C14">
        <w:tc>
          <w:tcPr>
            <w:tcW w:w="9354" w:type="dxa"/>
            <w:gridSpan w:val="3"/>
          </w:tcPr>
          <w:p w14:paraId="603AE4B8" w14:textId="77777777" w:rsidR="00E13B6E" w:rsidRDefault="00E13B6E" w:rsidP="00C27542">
            <w:pPr>
              <w:spacing w:after="0" w:line="240" w:lineRule="auto"/>
              <w:jc w:val="both"/>
              <w:rPr>
                <w:rFonts w:ascii="Times New Roman" w:hAnsi="Times New Roman"/>
                <w:sz w:val="24"/>
                <w:szCs w:val="24"/>
              </w:rPr>
            </w:pPr>
          </w:p>
        </w:tc>
      </w:tr>
      <w:tr w:rsidR="00435C14" w14:paraId="603AE4BF" w14:textId="77777777" w:rsidTr="00E41682">
        <w:trPr>
          <w:gridAfter w:val="1"/>
          <w:wAfter w:w="145" w:type="dxa"/>
        </w:trPr>
        <w:tc>
          <w:tcPr>
            <w:tcW w:w="3402" w:type="dxa"/>
          </w:tcPr>
          <w:p w14:paraId="603AE4BD"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603AE4BE" w14:textId="53606612" w:rsidR="00435C14" w:rsidRDefault="00D650AC" w:rsidP="00E13B6E">
            <w:pPr>
              <w:spacing w:after="0" w:line="240" w:lineRule="auto"/>
              <w:rPr>
                <w:rFonts w:ascii="Times New Roman" w:hAnsi="Times New Roman"/>
                <w:sz w:val="24"/>
                <w:szCs w:val="24"/>
              </w:rPr>
            </w:pPr>
            <w:r>
              <w:rPr>
                <w:rFonts w:ascii="Times New Roman" w:hAnsi="Times New Roman"/>
                <w:sz w:val="24"/>
                <w:szCs w:val="24"/>
              </w:rPr>
              <w:t>vallavanem Riho Tell</w:t>
            </w:r>
          </w:p>
        </w:tc>
      </w:tr>
    </w:tbl>
    <w:p w14:paraId="603AE4C0"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8"/>
      <w:footerReference w:type="default" r:id="rId9"/>
      <w:headerReference w:type="first" r:id="rId10"/>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3AE4C3" w14:textId="77777777" w:rsidR="00365D20" w:rsidRDefault="00365D20" w:rsidP="0058227E">
      <w:pPr>
        <w:spacing w:after="0" w:line="240" w:lineRule="auto"/>
      </w:pPr>
      <w:r>
        <w:separator/>
      </w:r>
    </w:p>
  </w:endnote>
  <w:endnote w:type="continuationSeparator" w:id="0">
    <w:p w14:paraId="603AE4C4" w14:textId="77777777" w:rsidR="00365D20" w:rsidRDefault="00365D20" w:rsidP="0058227E">
      <w:pPr>
        <w:spacing w:after="0" w:line="240" w:lineRule="auto"/>
      </w:pPr>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3AE4C8" w14:textId="77777777" w:rsidR="0058227E" w:rsidRPr="0058227E" w:rsidRDefault="0058227E" w:rsidP="0058227E">
    <w:pPr>
      <w:pStyle w:val="Footer"/>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772CF5">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3AE4C1" w14:textId="77777777" w:rsidR="00365D20" w:rsidRDefault="00365D20" w:rsidP="0058227E">
      <w:pPr>
        <w:spacing w:after="0" w:line="240" w:lineRule="auto"/>
      </w:pPr>
      <w:r>
        <w:separator/>
      </w:r>
    </w:p>
  </w:footnote>
  <w:footnote w:type="continuationSeparator" w:id="0">
    <w:p w14:paraId="603AE4C2" w14:textId="77777777" w:rsidR="00365D20" w:rsidRDefault="00365D20" w:rsidP="005822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3AE4C5" w14:textId="77777777" w:rsidR="00C27542" w:rsidRPr="00940B98" w:rsidRDefault="00C27542" w:rsidP="00C27542">
    <w:pPr>
      <w:pStyle w:val="Header"/>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603AE4C7" w14:textId="27736F41"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3AE4C9" w14:textId="77777777" w:rsidR="0058227E" w:rsidRDefault="00030487" w:rsidP="0058227E">
    <w:pPr>
      <w:pStyle w:val="Header"/>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603AE4D4" wp14:editId="603AE4D5">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603AE4DA" w14:textId="4E276EC6"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U9TJQIAAB4EAAAOAAAAZHJzL2Uyb0RvYy54bWysU11u2zAMfh+wOwh6X5xkSZoacYouXYYB&#10;3Q/Q7gC0LMdCJdGTlNjZeXaTXWyUnKbB9jbMDwJpkp8+fqRWN73R7CCdV2gLPhmNOZNWYKXsruDf&#10;Hrdvlpz5ALYCjVYW/Cg9v1m/frXq2lxOsUFdSccIxPq8awvehNDmWeZFIw34EbbSUrBGZyCQ63ZZ&#10;5aAjdKOz6Xi8yDp0VetQSO/p790Q5OuEX9dShC917WVguuDELaTTpbOMZ7ZeQb5z0DZKnGjAP7Aw&#10;oCxdeoa6gwBs79RfUEYJhx7rMBJoMqxrJWTqgbqZjP/o5qGBVqZeSBzfnmXy/w9WfD58dUxVNDvO&#10;LBga0aN88kEdfv3Uik2jQF3rc8p7aCkz9O+wj8mxWd/eo3jyzOKmAbuTt85h10ioiOAkVmYXpQOO&#10;jyBl9wkrugn2ARNQXzsTAUkPRug0qON5OLIPTNDP6fLtbDGjkKDY9eLqiux4BeTP1a3z4YNEw6JR&#10;cEfDT+hwuPdhSH1OSexRq2qrtE6O25Ub7dgBaFG26Tuh+8s0bVlHt8+n84RsMdYTNORGBVpkrUzB&#10;l+P4xXLIoxrvbZXsAEoPNpHW9iRPVGTQJvRlT4lRsxKrIwnlcFhYemBkNOh+cNbRshbcf9+Dk5zp&#10;j5bEvp7MojIhObP51ZQcdxkpLyNgBUEVPHA2mJuQXkTka/GWhlKrpNcLkxNXWsKk+OnBxC2/9FPW&#10;y7Ne/wYAAP//AwBQSwMEFAAGAAgAAAAhADrXhVvgAAAADAEAAA8AAABkcnMvZG93bnJldi54bWxM&#10;j0FugzAQRfeVegdrInVTJTaUQEMxUVupVbdJc4ABTwAF2wg7gdy+zqrZzWie/rxfbGfdswuNrrNG&#10;QrQSwMjUVnWmkXD4/Vq+AnMejcLeGpJwJQfb8vGhwFzZyezosvcNCyHG5Sih9X7IOXd1Sxrdyg5k&#10;wu1oR40+rGPD1YhTCNc9j4VIucbOhA8tDvTZUn3an7WE48/0vN5M1bc/ZLsk/cAuq+xVyqfF/P4G&#10;zNPs/2G46Qd1KINTZc9GOdZLWKfZJqASlpGIgd0IESUvwKowJXEMvCz4fYnyDwAA//8DAFBLAQIt&#10;ABQABgAIAAAAIQC2gziS/gAAAOEBAAATAAAAAAAAAAAAAAAAAAAAAABbQ29udGVudF9UeXBlc10u&#10;eG1sUEsBAi0AFAAGAAgAAAAhADj9If/WAAAAlAEAAAsAAAAAAAAAAAAAAAAALwEAAF9yZWxzLy5y&#10;ZWxzUEsBAi0AFAAGAAgAAAAhAOxxT1MlAgAAHgQAAA4AAAAAAAAAAAAAAAAALgIAAGRycy9lMm9E&#10;b2MueG1sUEsBAi0AFAAGAAgAAAAhADrXhVvgAAAADAEAAA8AAAAAAAAAAAAAAAAAfwQAAGRycy9k&#10;b3ducmV2LnhtbFBLBQYAAAAABAAEAPMAAACMBQAAAAA=&#10;" stroked="f">
              <v:textbox>
                <w:txbxContent>
                  <w:p w14:paraId="603AE4DA" w14:textId="4E276EC6" w:rsidR="008C3218" w:rsidRPr="0058227E" w:rsidRDefault="008C3218" w:rsidP="008C3218">
                    <w:pPr>
                      <w:spacing w:after="0" w:line="240" w:lineRule="auto"/>
                      <w:rPr>
                        <w:rFonts w:ascii="Verdana" w:hAnsi="Verdana"/>
                        <w:sz w:val="16"/>
                        <w:szCs w:val="16"/>
                      </w:rPr>
                    </w:pPr>
                  </w:p>
                </w:txbxContent>
              </v:textbox>
            </v:shape>
          </w:pict>
        </mc:Fallback>
      </mc:AlternateContent>
    </w:r>
  </w:p>
  <w:p w14:paraId="603AE4CA" w14:textId="77777777" w:rsidR="0058227E" w:rsidRDefault="0058227E" w:rsidP="0058227E">
    <w:pPr>
      <w:pStyle w:val="Header"/>
      <w:jc w:val="center"/>
      <w:rPr>
        <w:sz w:val="10"/>
        <w:szCs w:val="10"/>
      </w:rPr>
    </w:pPr>
  </w:p>
  <w:p w14:paraId="603AE4CB" w14:textId="77777777" w:rsidR="008D4DA5" w:rsidRDefault="008D4DA5" w:rsidP="0058227E">
    <w:pPr>
      <w:pStyle w:val="Header"/>
      <w:jc w:val="center"/>
      <w:rPr>
        <w:sz w:val="10"/>
        <w:szCs w:val="10"/>
      </w:rPr>
    </w:pPr>
  </w:p>
  <w:p w14:paraId="603AE4CC" w14:textId="77777777" w:rsidR="008D4DA5" w:rsidRDefault="008D4DA5" w:rsidP="0058227E">
    <w:pPr>
      <w:pStyle w:val="Header"/>
      <w:jc w:val="center"/>
      <w:rPr>
        <w:sz w:val="10"/>
        <w:szCs w:val="10"/>
      </w:rPr>
    </w:pPr>
  </w:p>
  <w:p w14:paraId="603AE4CD" w14:textId="77777777" w:rsidR="008D4DA5" w:rsidRDefault="008D4DA5" w:rsidP="0058227E">
    <w:pPr>
      <w:pStyle w:val="Header"/>
      <w:jc w:val="center"/>
      <w:rPr>
        <w:sz w:val="10"/>
        <w:szCs w:val="10"/>
      </w:rPr>
    </w:pPr>
  </w:p>
  <w:p w14:paraId="603AE4CE" w14:textId="77777777" w:rsidR="008D4DA5" w:rsidRDefault="008D4DA5" w:rsidP="0058227E">
    <w:pPr>
      <w:pStyle w:val="Header"/>
      <w:jc w:val="center"/>
      <w:rPr>
        <w:sz w:val="10"/>
        <w:szCs w:val="10"/>
      </w:rPr>
    </w:pPr>
  </w:p>
  <w:p w14:paraId="603AE4CF" w14:textId="77777777" w:rsidR="008D4DA5" w:rsidRDefault="008D4DA5" w:rsidP="0058227E">
    <w:pPr>
      <w:pStyle w:val="Header"/>
      <w:jc w:val="center"/>
      <w:rPr>
        <w:sz w:val="10"/>
        <w:szCs w:val="10"/>
      </w:rPr>
    </w:pPr>
  </w:p>
  <w:p w14:paraId="603AE4D0" w14:textId="77777777" w:rsidR="008D4DA5" w:rsidRDefault="008D4DA5" w:rsidP="0058227E">
    <w:pPr>
      <w:pStyle w:val="Header"/>
      <w:jc w:val="center"/>
      <w:rPr>
        <w:sz w:val="10"/>
        <w:szCs w:val="10"/>
      </w:rPr>
    </w:pPr>
  </w:p>
  <w:p w14:paraId="603AE4D1" w14:textId="77777777" w:rsidR="008D4DA5" w:rsidRDefault="008D4DA5" w:rsidP="0058227E">
    <w:pPr>
      <w:pStyle w:val="Header"/>
      <w:jc w:val="center"/>
      <w:rPr>
        <w:sz w:val="10"/>
        <w:szCs w:val="10"/>
      </w:rPr>
    </w:pPr>
  </w:p>
  <w:p w14:paraId="603AE4D2" w14:textId="77777777" w:rsidR="008D4DA5" w:rsidRDefault="008D4DA5" w:rsidP="0058227E">
    <w:pPr>
      <w:pStyle w:val="Header"/>
      <w:jc w:val="center"/>
      <w:rPr>
        <w:sz w:val="10"/>
        <w:szCs w:val="10"/>
      </w:rPr>
    </w:pPr>
  </w:p>
  <w:p w14:paraId="603AE4D3" w14:textId="77777777" w:rsidR="008D4DA5" w:rsidRPr="0058227E" w:rsidRDefault="008D4DA5" w:rsidP="0058227E">
    <w:pPr>
      <w:pStyle w:val="Header"/>
      <w:jc w:val="center"/>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nsid w:val="4C3B4834"/>
    <w:multiLevelType w:val="hybridMultilevel"/>
    <w:tmpl w:val="E002721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682"/>
    <w:rsid w:val="00030487"/>
    <w:rsid w:val="00037F6C"/>
    <w:rsid w:val="00065C9A"/>
    <w:rsid w:val="00070A09"/>
    <w:rsid w:val="000852F5"/>
    <w:rsid w:val="000A706D"/>
    <w:rsid w:val="000B64A2"/>
    <w:rsid w:val="00105CE0"/>
    <w:rsid w:val="00112B94"/>
    <w:rsid w:val="001154C3"/>
    <w:rsid w:val="001C5D78"/>
    <w:rsid w:val="001F4B34"/>
    <w:rsid w:val="002B1191"/>
    <w:rsid w:val="003360B7"/>
    <w:rsid w:val="003568FE"/>
    <w:rsid w:val="00365D20"/>
    <w:rsid w:val="003B62E0"/>
    <w:rsid w:val="00435C14"/>
    <w:rsid w:val="00480C46"/>
    <w:rsid w:val="0049397B"/>
    <w:rsid w:val="004A0794"/>
    <w:rsid w:val="004E55FF"/>
    <w:rsid w:val="0058227E"/>
    <w:rsid w:val="005B06A1"/>
    <w:rsid w:val="00603FA4"/>
    <w:rsid w:val="00646951"/>
    <w:rsid w:val="006F7490"/>
    <w:rsid w:val="00757FCF"/>
    <w:rsid w:val="007621EB"/>
    <w:rsid w:val="00772CF5"/>
    <w:rsid w:val="00780FC0"/>
    <w:rsid w:val="007B63D2"/>
    <w:rsid w:val="007C3E85"/>
    <w:rsid w:val="007D1DEE"/>
    <w:rsid w:val="007D227C"/>
    <w:rsid w:val="007D3360"/>
    <w:rsid w:val="008C3218"/>
    <w:rsid w:val="008D4DA5"/>
    <w:rsid w:val="00940B98"/>
    <w:rsid w:val="009428D9"/>
    <w:rsid w:val="0095190E"/>
    <w:rsid w:val="009726EE"/>
    <w:rsid w:val="009D2727"/>
    <w:rsid w:val="00A357CC"/>
    <w:rsid w:val="00A43B52"/>
    <w:rsid w:val="00A70750"/>
    <w:rsid w:val="00AA1BB8"/>
    <w:rsid w:val="00AA2F80"/>
    <w:rsid w:val="00AA5077"/>
    <w:rsid w:val="00AB0B37"/>
    <w:rsid w:val="00AF1DE6"/>
    <w:rsid w:val="00B17F9C"/>
    <w:rsid w:val="00B41A44"/>
    <w:rsid w:val="00BB4F1C"/>
    <w:rsid w:val="00C27542"/>
    <w:rsid w:val="00C4063A"/>
    <w:rsid w:val="00CD0CFF"/>
    <w:rsid w:val="00CF2709"/>
    <w:rsid w:val="00D650AC"/>
    <w:rsid w:val="00DB4C26"/>
    <w:rsid w:val="00E13B6E"/>
    <w:rsid w:val="00E41682"/>
    <w:rsid w:val="00E54079"/>
    <w:rsid w:val="00EA2011"/>
    <w:rsid w:val="00EB548E"/>
    <w:rsid w:val="00ED16E3"/>
    <w:rsid w:val="00EE41BE"/>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03AE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2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227E"/>
  </w:style>
  <w:style w:type="paragraph" w:styleId="Footer">
    <w:name w:val="footer"/>
    <w:basedOn w:val="Normal"/>
    <w:link w:val="FooterChar"/>
    <w:uiPriority w:val="99"/>
    <w:unhideWhenUsed/>
    <w:rsid w:val="005822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227E"/>
  </w:style>
  <w:style w:type="paragraph" w:styleId="BalloonText">
    <w:name w:val="Balloon Text"/>
    <w:basedOn w:val="Normal"/>
    <w:link w:val="BalloonTextChar"/>
    <w:uiPriority w:val="99"/>
    <w:semiHidden/>
    <w:unhideWhenUsed/>
    <w:rsid w:val="0058227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8227E"/>
    <w:rPr>
      <w:rFonts w:ascii="Tahoma" w:hAnsi="Tahoma" w:cs="Tahoma"/>
      <w:sz w:val="16"/>
      <w:szCs w:val="16"/>
    </w:rPr>
  </w:style>
  <w:style w:type="table" w:styleId="TableGrid">
    <w:name w:val="Table Grid"/>
    <w:basedOn w:val="TableNorma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2CF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2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227E"/>
  </w:style>
  <w:style w:type="paragraph" w:styleId="Footer">
    <w:name w:val="footer"/>
    <w:basedOn w:val="Normal"/>
    <w:link w:val="FooterChar"/>
    <w:uiPriority w:val="99"/>
    <w:unhideWhenUsed/>
    <w:rsid w:val="005822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227E"/>
  </w:style>
  <w:style w:type="paragraph" w:styleId="BalloonText">
    <w:name w:val="Balloon Text"/>
    <w:basedOn w:val="Normal"/>
    <w:link w:val="BalloonTextChar"/>
    <w:uiPriority w:val="99"/>
    <w:semiHidden/>
    <w:unhideWhenUsed/>
    <w:rsid w:val="0058227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8227E"/>
    <w:rPr>
      <w:rFonts w:ascii="Tahoma" w:hAnsi="Tahoma" w:cs="Tahoma"/>
      <w:sz w:val="16"/>
      <w:szCs w:val="16"/>
    </w:rPr>
  </w:style>
  <w:style w:type="table" w:styleId="TableGrid">
    <w:name w:val="Table Grid"/>
    <w:basedOn w:val="TableNorma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2C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Words>
  <Characters>1284</Characters>
  <Application>Microsoft Office Word</Application>
  <DocSecurity>4</DocSecurity>
  <Lines>10</Lines>
  <Paragraphs>3</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MSOAdmin</cp:lastModifiedBy>
  <cp:revision>2</cp:revision>
  <cp:lastPrinted>2019-01-28T08:15:00Z</cp:lastPrinted>
  <dcterms:created xsi:type="dcterms:W3CDTF">2025-02-13T15:30:00Z</dcterms:created>
  <dcterms:modified xsi:type="dcterms:W3CDTF">2025-02-13T15:30:00Z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